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3F" w:rsidRPr="00DB003F" w:rsidRDefault="00DB003F" w:rsidP="00DB00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                              Утверждаю:</w:t>
      </w:r>
    </w:p>
    <w:p w:rsidR="00DB003F" w:rsidRPr="00DB003F" w:rsidRDefault="00DB003F" w:rsidP="00DB00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заведующий МАДОУ детский сад</w:t>
      </w:r>
    </w:p>
    <w:p w:rsidR="00DB003F" w:rsidRPr="00DB003F" w:rsidRDefault="00DB003F" w:rsidP="00DB00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B003F">
        <w:rPr>
          <w:rFonts w:ascii="Times New Roman" w:hAnsi="Times New Roman" w:cs="Times New Roman"/>
          <w:b/>
          <w:sz w:val="24"/>
          <w:szCs w:val="24"/>
        </w:rPr>
        <w:t>Акбузат</w:t>
      </w:r>
      <w:proofErr w:type="spellEnd"/>
      <w:r w:rsidRPr="00DB003F">
        <w:rPr>
          <w:rFonts w:ascii="Times New Roman" w:hAnsi="Times New Roman" w:cs="Times New Roman"/>
          <w:b/>
          <w:sz w:val="24"/>
          <w:szCs w:val="24"/>
        </w:rPr>
        <w:t xml:space="preserve">» с. </w:t>
      </w:r>
      <w:proofErr w:type="spellStart"/>
      <w:r w:rsidRPr="00DB003F">
        <w:rPr>
          <w:rFonts w:ascii="Times New Roman" w:hAnsi="Times New Roman" w:cs="Times New Roman"/>
          <w:b/>
          <w:sz w:val="24"/>
          <w:szCs w:val="24"/>
        </w:rPr>
        <w:t>Саиткулово</w:t>
      </w:r>
      <w:proofErr w:type="spellEnd"/>
    </w:p>
    <w:p w:rsidR="00DB003F" w:rsidRPr="00DB003F" w:rsidRDefault="00DB003F" w:rsidP="00DB00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__________/</w:t>
      </w:r>
      <w:proofErr w:type="spellStart"/>
      <w:r w:rsidRPr="00DB003F">
        <w:rPr>
          <w:rFonts w:ascii="Times New Roman" w:hAnsi="Times New Roman" w:cs="Times New Roman"/>
          <w:b/>
          <w:sz w:val="24"/>
          <w:szCs w:val="24"/>
        </w:rPr>
        <w:t>Ахмедьянова</w:t>
      </w:r>
      <w:proofErr w:type="spellEnd"/>
      <w:r w:rsidRPr="00DB003F">
        <w:rPr>
          <w:rFonts w:ascii="Times New Roman" w:hAnsi="Times New Roman" w:cs="Times New Roman"/>
          <w:b/>
          <w:sz w:val="24"/>
          <w:szCs w:val="24"/>
        </w:rPr>
        <w:t xml:space="preserve"> Р.Ф./</w:t>
      </w:r>
    </w:p>
    <w:p w:rsidR="00DB003F" w:rsidRPr="00DB003F" w:rsidRDefault="00DB003F" w:rsidP="00DB00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Приказ № 08 от «16» февраля 2018г. </w:t>
      </w: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ПРИЕМА (ЗАЧИСЛЕНИЯ)  НА ОБУЧЕНИЕ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ПО ОБРАЗОВАТЕЛЬНЫМ ПРОГРАММАМ 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 МАДОУ ДЕТСКИЙ САД «АКБУЗАТ</w:t>
      </w:r>
      <w:proofErr w:type="gramStart"/>
      <w:r w:rsidRPr="00DB003F">
        <w:rPr>
          <w:rFonts w:ascii="Times New Roman" w:hAnsi="Times New Roman" w:cs="Times New Roman"/>
          <w:b/>
          <w:sz w:val="24"/>
          <w:szCs w:val="24"/>
        </w:rPr>
        <w:t>»С</w:t>
      </w:r>
      <w:proofErr w:type="gramEnd"/>
      <w:r w:rsidRPr="00DB003F">
        <w:rPr>
          <w:rFonts w:ascii="Times New Roman" w:hAnsi="Times New Roman" w:cs="Times New Roman"/>
          <w:b/>
          <w:sz w:val="24"/>
          <w:szCs w:val="24"/>
        </w:rPr>
        <w:t>. САИТКУЛОВО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 МР КУГАРЧИНСКИЙ РАЙОН 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:rsidR="00DB003F" w:rsidRPr="00DB003F" w:rsidRDefault="00DB003F" w:rsidP="00DB0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DB003F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на заседании педагогического совета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протокол № 03 от «15» февраля 2018г.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Принято на общем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родительском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</w:p>
    <w:p w:rsidR="00DB003F" w:rsidRPr="00DB003F" w:rsidRDefault="00DB003F" w:rsidP="00DB003F">
      <w:pPr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протокол №03 от «15»февраля 2018г. </w:t>
      </w:r>
    </w:p>
    <w:p w:rsidR="00DB003F" w:rsidRPr="00DB003F" w:rsidRDefault="00DB003F" w:rsidP="00DB00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03F" w:rsidRPr="00DB003F" w:rsidRDefault="00DB003F" w:rsidP="00DB003F">
      <w:pPr>
        <w:rPr>
          <w:rFonts w:ascii="Times New Roman" w:hAnsi="Times New Roman" w:cs="Times New Roman"/>
          <w:sz w:val="24"/>
          <w:szCs w:val="24"/>
        </w:rPr>
      </w:pPr>
    </w:p>
    <w:p w:rsid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3F" w:rsidRPr="00DB003F" w:rsidRDefault="00DB003F" w:rsidP="00DB0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03F">
        <w:rPr>
          <w:rFonts w:ascii="Times New Roman" w:hAnsi="Times New Roman" w:cs="Times New Roman"/>
          <w:sz w:val="24"/>
          <w:szCs w:val="24"/>
        </w:rPr>
        <w:t>2018г.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25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03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>Настоящие Правила приема (зачисления) на обучение по образовательным программам дошкольного образования в Муниципальное автономное дошкольное образовательное учреждение детский сад «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- Правила) разработаны в соответствии с Федеральным законом Российской Федерации «Об образовании в Российской Федерации» от 29.12.2012г. № 273-ФЗ,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учреждений», Порядком приема на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утв. приказом Министерства образования и науки Российской Федерации от 08.04.2014 г. N 293., Уставом Муниципального автономного дошкольного образовательного учреждения детский сад «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Настоящие Правила определяют порядок приема граждан Российской Федерации в Муниципальное автономное дошкольное образовательное учреждение детский сад  «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- ДОУ), осуществляющее образовательную деятельность по образовательным программам дошкольного образования. 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Прием в ДОУ иностранных граждан и лиц без гражданства за счет муниципального бюджета осуществляется в соответствии с международными договорами Российской Федерации, 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DB003F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B003F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Правила приема в ДОУ на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устанавливаются  ДОУ самостоятельно.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Правила приема в ДОУ обеспечивают прием всех граждан, имеющих право на получение дошкольного образования, а также прием в ДОУ граждан, имеющих право на получение дошкольного образования и проживающих на территории, за которой закреплено ДОУ. 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Гражданам, имеющим право на получение дошкольного образования, может быть отказано в приеме в ДОУ ввиду отсутствия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B003F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B003F">
        <w:rPr>
          <w:rFonts w:ascii="Times New Roman" w:hAnsi="Times New Roman" w:cs="Times New Roman"/>
          <w:sz w:val="24"/>
          <w:szCs w:val="24"/>
        </w:rPr>
        <w:t xml:space="preserve">.                 N 273-ФЗ "Об образовании в Российской Федерации".  В случае отсутствия мест в ДОУ родители (законные представители) ребенка, для решения вопроса о его устройстве в другое дошкольное учреждение, обращаются непосредственно в Отдел образования Администрации муниципального района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Правила обязательны для исполнения всеми участниками образовательного процесса: родителями (законными представителями) обучающихся (далее - воспитанников) и администрацией МАДОУ в лице заведующего.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Изменения и дополнения в настоящие Правила согласовываются с мнением Родительского комитета ДОУ.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Правила вступают в силу с момента издания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заведующим приказа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 об утверждении Правил и действуют до внесения изменения.</w:t>
      </w:r>
    </w:p>
    <w:p w:rsidR="00DB003F" w:rsidRPr="00DB003F" w:rsidRDefault="00DB003F" w:rsidP="00DB003F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Срок данных Правил не ограничен. Правила действуют до принятия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>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0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Pr="00DB003F">
        <w:rPr>
          <w:rFonts w:ascii="Times New Roman" w:hAnsi="Times New Roman" w:cs="Times New Roman"/>
          <w:b/>
          <w:bCs/>
          <w:sz w:val="24"/>
          <w:szCs w:val="24"/>
        </w:rPr>
        <w:t>Информирование о порядке приема</w:t>
      </w:r>
    </w:p>
    <w:p w:rsidR="00DB003F" w:rsidRPr="00DB003F" w:rsidRDefault="00DB003F" w:rsidP="00DB003F">
      <w:pPr>
        <w:numPr>
          <w:ilvl w:val="0"/>
          <w:numId w:val="2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hanging="12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Информацию о правилах приема воспитанников родители (законные представители) детей могут получить: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03"/>
        </w:tabs>
        <w:suppressAutoHyphens/>
        <w:autoSpaceDE w:val="0"/>
        <w:autoSpaceDN w:val="0"/>
        <w:adjustRightInd w:val="0"/>
        <w:spacing w:after="113" w:line="100" w:lineRule="atLeast"/>
        <w:ind w:left="22" w:hanging="33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lastRenderedPageBreak/>
        <w:t xml:space="preserve">на личном приеме заведующего ДОУ или на информационном стенде МАДОУ по адресу: 453342 Россия, Республика Башкортостан, с.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>, ул. Верхняя, дом 20 корп.2</w:t>
      </w:r>
    </w:p>
    <w:p w:rsidR="00DB003F" w:rsidRPr="00DB003F" w:rsidRDefault="00DB003F" w:rsidP="00DB003F">
      <w:pPr>
        <w:numPr>
          <w:ilvl w:val="0"/>
          <w:numId w:val="2"/>
        </w:numPr>
        <w:tabs>
          <w:tab w:val="left" w:pos="372"/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372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на официальном сайте МАДОУ - </w:t>
      </w:r>
      <w:hyperlink r:id="rId5" w:history="1">
        <w:r w:rsidRPr="00DB003F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DB00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akbuzat</w:t>
        </w:r>
        <w:proofErr w:type="spellEnd"/>
        <w:r w:rsidRPr="00DB003F">
          <w:rPr>
            <w:rStyle w:val="a3"/>
            <w:rFonts w:ascii="Times New Roman" w:hAnsi="Times New Roman" w:cs="Times New Roman"/>
            <w:sz w:val="24"/>
            <w:szCs w:val="24"/>
          </w:rPr>
          <w:t>.02</w:t>
        </w:r>
        <w:proofErr w:type="spellStart"/>
        <w:r w:rsidRPr="00DB00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B003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B00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B003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proofErr w:type="gramStart"/>
      <w:r w:rsidRPr="00DB003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003F" w:rsidRPr="00DB003F" w:rsidRDefault="00DB003F" w:rsidP="00DB003F">
      <w:pPr>
        <w:numPr>
          <w:ilvl w:val="0"/>
          <w:numId w:val="2"/>
        </w:numPr>
        <w:tabs>
          <w:tab w:val="left" w:pos="372"/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372" w:hanging="360"/>
        <w:jc w:val="both"/>
        <w:rPr>
          <w:rFonts w:ascii="Times New Roman" w:hAnsi="Times New Roman" w:cs="Times New Roman"/>
          <w:color w:val="000080"/>
          <w:sz w:val="24"/>
          <w:szCs w:val="24"/>
          <w:u w:val="single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по электронной почте МАДОУ -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  <w:lang w:val="en-US"/>
        </w:rPr>
        <w:t>sadik</w:t>
      </w:r>
      <w:proofErr w:type="spellEnd"/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</w:rPr>
        <w:t>-</w:t>
      </w:r>
      <w:proofErr w:type="spellStart"/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  <w:lang w:val="en-US"/>
        </w:rPr>
        <w:t>akbuzat</w:t>
      </w:r>
      <w:proofErr w:type="spellEnd"/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</w:rPr>
        <w:t>@</w:t>
      </w:r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  <w:lang w:val="en-US"/>
        </w:rPr>
        <w:t>mail</w:t>
      </w:r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</w:rPr>
        <w:t>.</w:t>
      </w:r>
      <w:proofErr w:type="spellStart"/>
      <w:r w:rsidRPr="00DB003F">
        <w:rPr>
          <w:rFonts w:ascii="Times New Roman" w:hAnsi="Times New Roman" w:cs="Times New Roman"/>
          <w:color w:val="1F497D"/>
          <w:sz w:val="24"/>
          <w:szCs w:val="24"/>
          <w:u w:val="single"/>
        </w:rPr>
        <w:t>ru</w:t>
      </w:r>
      <w:proofErr w:type="spellEnd"/>
      <w:r w:rsidRPr="00DB003F">
        <w:rPr>
          <w:rFonts w:ascii="Times New Roman" w:hAnsi="Times New Roman" w:cs="Times New Roman"/>
          <w:color w:val="000080"/>
          <w:sz w:val="24"/>
          <w:szCs w:val="24"/>
          <w:u w:val="single"/>
        </w:rPr>
        <w:t>.</w:t>
      </w:r>
    </w:p>
    <w:p w:rsidR="00DB003F" w:rsidRPr="00DB003F" w:rsidRDefault="00DB003F" w:rsidP="00DB003F">
      <w:pPr>
        <w:numPr>
          <w:ilvl w:val="0"/>
          <w:numId w:val="2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Часы работы ДО</w:t>
      </w:r>
      <w:r w:rsidRPr="00DB003F">
        <w:rPr>
          <w:rFonts w:ascii="Times New Roman" w:hAnsi="Times New Roman" w:cs="Times New Roman"/>
          <w:sz w:val="24"/>
          <w:szCs w:val="24"/>
          <w:lang w:val="be-BY"/>
        </w:rPr>
        <w:t>У</w:t>
      </w:r>
      <w:r w:rsidRPr="00DB003F">
        <w:rPr>
          <w:rFonts w:ascii="Times New Roman" w:hAnsi="Times New Roman" w:cs="Times New Roman"/>
          <w:sz w:val="24"/>
          <w:szCs w:val="24"/>
        </w:rPr>
        <w:t>: понедельник – пятница с 8.30 до 17.30 часов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выходные дни: суббота – воскресенье, праздничные дни.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Телефон: 8(927)341-63-57</w:t>
      </w:r>
    </w:p>
    <w:p w:rsidR="00DB003F" w:rsidRPr="00DB003F" w:rsidRDefault="00DB003F" w:rsidP="00DB003F">
      <w:pPr>
        <w:tabs>
          <w:tab w:val="left" w:pos="0"/>
          <w:tab w:val="num" w:pos="360"/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hanging="12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. Прием граждан осуществляется заведующим или уполномоченным им должностным лицом в приемные часы: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День недели, время: вторник с 10.00 до 13.00 часов, четверг с 14.00 до 17.00 часов.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Для удобства родителей (законных представителей) воспитанников МАДОУ вправе установить график приема документов.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hanging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03F">
        <w:rPr>
          <w:rFonts w:ascii="Times New Roman" w:hAnsi="Times New Roman" w:cs="Times New Roman"/>
          <w:b/>
          <w:bCs/>
          <w:sz w:val="24"/>
          <w:szCs w:val="24"/>
        </w:rPr>
        <w:t>3. Порядок приема (зачисления) обучающихся (воспитанников)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В ДОУ в соответствии с законодательством Российской Федерации и Уставом ДОУ принимаются дети в возрасте от 2 месяцев до 8 лет. Дети в возрасте от 2 месяцев до 1,5 лет принимаются по согласованию с Учредителем и при наличии соответствующих условий.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Основной структурной единицей ДОУ являются: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- группы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направленности для детей дошкольного возраста;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В группы могут включаться как обучающиеся одного возраста, так и разных возрастов (разновозрастные группы). Количество групп определяется Учредителем исходя из предельной наполняемости: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 xml:space="preserve">- в группах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направленности предельная наполняемость определяется исходя из расчета площади групповой (игровой) комнаты – для групп раннего возраста (до 3 лет) не менее </w:t>
      </w:r>
      <w:smartTag w:uri="urn:schemas-microsoft-com:office:smarttags" w:element="metricconverter">
        <w:smartTagPr>
          <w:attr w:name="ProductID" w:val="2,5 метра"/>
        </w:smartTagPr>
        <w:r w:rsidRPr="00DB003F">
          <w:rPr>
            <w:rFonts w:ascii="Times New Roman" w:hAnsi="Times New Roman" w:cs="Times New Roman"/>
            <w:sz w:val="24"/>
            <w:szCs w:val="24"/>
          </w:rPr>
          <w:t>2,5 метра</w:t>
        </w:r>
      </w:smartTag>
      <w:r w:rsidRPr="00DB003F">
        <w:rPr>
          <w:rFonts w:ascii="Times New Roman" w:hAnsi="Times New Roman" w:cs="Times New Roman"/>
          <w:sz w:val="24"/>
          <w:szCs w:val="24"/>
        </w:rPr>
        <w:t xml:space="preserve"> на одного ребенка, в группах дошкольного возраста (от 3 до 7 лет) не менее </w:t>
      </w:r>
      <w:smartTag w:uri="urn:schemas-microsoft-com:office:smarttags" w:element="metricconverter">
        <w:smartTagPr>
          <w:attr w:name="ProductID" w:val="2,0 метра"/>
        </w:smartTagPr>
        <w:r w:rsidRPr="00DB003F">
          <w:rPr>
            <w:rFonts w:ascii="Times New Roman" w:hAnsi="Times New Roman" w:cs="Times New Roman"/>
            <w:sz w:val="24"/>
            <w:szCs w:val="24"/>
          </w:rPr>
          <w:t>2,0 метра</w:t>
        </w:r>
      </w:smartTag>
      <w:r w:rsidRPr="00DB003F">
        <w:rPr>
          <w:rFonts w:ascii="Times New Roman" w:hAnsi="Times New Roman" w:cs="Times New Roman"/>
          <w:sz w:val="24"/>
          <w:szCs w:val="24"/>
        </w:rPr>
        <w:t xml:space="preserve"> квадратного на одного ребенка, фактически находящегося в группе, согласно санитарного законодательства;</w:t>
      </w:r>
      <w:proofErr w:type="gramEnd"/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Порядок комплектования ДОУ определяется Учредителем в соответствии с законодательством Российской Федерацией и закрепляется в Уставе МАДОУ. 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Прием заявлений, постановка на учет, зачисления в ДОУ, реализующую образовательную программу дошкольного образования осуществляется Отделом образования Администрации муниципального района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Прием в ДОУ осуществляется в течение всего календарного года при наличии свободных мест. 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При приеме (зачислении) ребенка в ДОУ руководитель, либо уполномоченное им лицо обязаны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ДОУ размещает распорядительный акт органа местного самоуправления муниципального района о закреплении образовательной организации за конкретными территориями муниципального района.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ДОУ и на официальном сайте образовательной </w:t>
      </w:r>
      <w:r w:rsidRPr="00DB003F">
        <w:rPr>
          <w:rFonts w:ascii="Times New Roman" w:hAnsi="Times New Roman" w:cs="Times New Roman"/>
          <w:sz w:val="24"/>
          <w:szCs w:val="24"/>
        </w:rPr>
        <w:lastRenderedPageBreak/>
        <w:t>организации в сети Интернет. Факт ознакомления родителей (законных представителей) воспитанников с указанными документами фиксируется в заявлении о приеме в МАДОУ и заверяется личной подписью родителей (законных представителей) воспитанника.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>Документы о приеме подаются в ДОУ вместе с направлением, полученным в рамках реализации государственной и муниципальной услуги, предоставляемой органами исполнительной власти Республики Башкортостан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в течение 3 календарных дней со дня выдачи.</w:t>
      </w:r>
      <w:r w:rsidRPr="00DB0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 xml:space="preserve">Прием в МАДОУ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DB003F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DB003F">
        <w:rPr>
          <w:rFonts w:ascii="Times New Roman" w:hAnsi="Times New Roman" w:cs="Times New Roman"/>
          <w:sz w:val="24"/>
          <w:szCs w:val="24"/>
        </w:rPr>
        <w:t>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2002, N 30, ст. 3032).</w:t>
      </w:r>
      <w:proofErr w:type="gramEnd"/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681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Примерная форма заявления размещается ДОУ на информационном стенде и на официальном сайте образовательной организации в сети Интернет (Приложение 1). Прием детей, впервые поступающих в ДОУ, осуществляется на основании медицинского заключения.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Для приема в МАДОУ: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ДОУ на время обучения ребенка.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DB003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B003F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03F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направить заявление о приеме в ДОУ почтовым сообщением с уведомлением о вручении посредством официального сайта учредителя МАДОУ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3.8. настоящего Положения.</w:t>
      </w:r>
      <w:proofErr w:type="gramEnd"/>
    </w:p>
    <w:p w:rsidR="00DB003F" w:rsidRPr="00DB003F" w:rsidRDefault="00DB003F" w:rsidP="00DB003F">
      <w:pPr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3.9. настоящего Положения предъявляются руководителю МАДОУ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Заявление о приеме в МАДОУ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ответственным за прием документов, в журнале регистрации заявлений о приеме в МАДОУ.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МАДОУ.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 пунктом 3.9. настоящего Положения, остаются на учете детей, нуждающихся в предоставлении места в образовательной организации. Место в МАДОУ ребенку предоставляется при освобождении мест в соответствующей возрастной группе в течение года.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После приема документов, указанных в пункте 3.9. настоящего Положения, МАДОУ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 xml:space="preserve">Заведующий МАДОУ издает приказ о зачислении ребенка в образовательную организацию (далее - распорядительный акт) в течение трех рабочих дней после </w:t>
      </w:r>
      <w:r w:rsidRPr="00DB003F">
        <w:rPr>
          <w:rFonts w:ascii="Times New Roman" w:hAnsi="Times New Roman" w:cs="Times New Roman"/>
          <w:sz w:val="24"/>
          <w:szCs w:val="24"/>
        </w:rPr>
        <w:lastRenderedPageBreak/>
        <w:t>заключения договора. Распорядительный а</w:t>
      </w:r>
      <w:proofErr w:type="gramStart"/>
      <w:r w:rsidRPr="00DB003F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DB003F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МАДОУ и на официальном сайте образовательной организации в сети "Интернет".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3.9. настоящих Правил.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На каждого ребенка, зачисленного в МАДОУ, заводится личное дело, в котором хранятся все сданные документы.</w:t>
      </w:r>
    </w:p>
    <w:p w:rsidR="00DB003F" w:rsidRPr="00DB003F" w:rsidRDefault="00DB003F" w:rsidP="00DB003F">
      <w:pPr>
        <w:numPr>
          <w:ilvl w:val="0"/>
          <w:numId w:val="196"/>
        </w:numPr>
        <w:tabs>
          <w:tab w:val="left" w:pos="720"/>
        </w:tabs>
        <w:suppressAutoHyphens/>
        <w:autoSpaceDE w:val="0"/>
        <w:autoSpaceDN w:val="0"/>
        <w:adjustRightInd w:val="0"/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DB003F">
        <w:rPr>
          <w:rFonts w:ascii="Times New Roman" w:hAnsi="Times New Roman" w:cs="Times New Roman"/>
          <w:sz w:val="24"/>
          <w:szCs w:val="24"/>
        </w:rPr>
        <w:t>Документы выбывших детей хранятся в течение года, а затем уничтожаются на основании Протокола заседания постоянно действующей экспертной комиссии и Акта о выделении к уничтожению документов, не подлежащих хранению.</w:t>
      </w:r>
    </w:p>
    <w:p w:rsidR="00991F45" w:rsidRDefault="00991F45"/>
    <w:sectPr w:rsidR="0099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6ABEB6"/>
    <w:lvl w:ilvl="0">
      <w:numFmt w:val="bullet"/>
      <w:lvlText w:val="*"/>
      <w:lvlJc w:val="left"/>
    </w:lvl>
  </w:abstractNum>
  <w:abstractNum w:abstractNumId="1">
    <w:nsid w:val="1DD81255"/>
    <w:multiLevelType w:val="singleLevel"/>
    <w:tmpl w:val="0E4264C8"/>
    <w:lvl w:ilvl="0">
      <w:start w:val="1"/>
      <w:numFmt w:val="decimal"/>
      <w:lvlText w:val="%1)"/>
      <w:legacy w:legacy="1" w:legacySpace="0" w:legacyIndent="360"/>
      <w:lvlJc w:val="left"/>
      <w:rPr>
        <w:rFonts w:ascii="Calibri" w:hAnsi="Calibri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03F"/>
    <w:rsid w:val="00991F45"/>
    <w:rsid w:val="00DB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0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kbuzat.02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2153</Words>
  <Characters>12278</Characters>
  <Application>Microsoft Office Word</Application>
  <DocSecurity>0</DocSecurity>
  <Lines>102</Lines>
  <Paragraphs>28</Paragraphs>
  <ScaleCrop>false</ScaleCrop>
  <Company/>
  <LinksUpToDate>false</LinksUpToDate>
  <CharactersWithSpaces>14403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2021-10-25T11:03:00Z</cp:lastPrinted>
  <dcterms:created xsi:type="dcterms:W3CDTF">2021-10-25T10:59:00Z</dcterms:created>
  <dcterms:modified xsi:type="dcterms:W3CDTF">2021-10-25T11:13:00Z</dcterms:modified>
</cp:coreProperties>
</file>